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Fiche de candidature - Poste de chargé.e de mission Prospection Sahel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Coalition PLUS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Merci de retourner cette fiche dûment remplie, en veillant à répondre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précisément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aux questions. L’objet de cette fiche est de rassembler des informations complémentaires concernant votre candidature,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elle n’a pas de visée éliminatoire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Merci de ne pas dépasser 3 pages en tout (mais vous êtes libre de déplacer les bordures des cellules pour répartir l’espace entre vos réponses).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10631"/>
        <w:tblGridChange w:id="0">
          <w:tblGrid>
            <w:gridCol w:w="3227"/>
            <w:gridCol w:w="106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ETAT CIVIL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Nom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Prénom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Age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Profession actuelle (ou dernière profession).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EXPÉRIENCE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(remplir la colonne ci-dessous avec des indications si possible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factuelles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succinctes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comme dans un CV)</w:t>
            </w:r>
          </w:p>
        </w:tc>
      </w:tr>
      <w:tr>
        <w:trPr>
          <w:cantSplit w:val="0"/>
          <w:trHeight w:val="1497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Quelle est votre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expérience en matière de gestion de financements institutionnels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(combien de temps, dans quelles structures, sur quels postes, pour quels bailleurs ?)   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Indiquer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 principales demandes de financements auxquelles vous avez collaboré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? (5 maximum) : - pour chacune, indiquez le bailleur de fonds, le type de projet, le montant, la langue utilisée, la réponse du bailleur et le rôle précis que vous avez joué.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Avez-vous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une expérience en matière de gestion de projet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? Si oui, décrivez-la succinctement.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Avez-vous déjà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travaillé dans la lutte contre le sida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? Si oui, décrivez cette expérience (sujets, durée, modalités).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Avez-vous déjà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travaillé avec des collaborateurs situés à l’étranger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?  Si oui, décrivez cette expérience (sujets, durée, modalités de management, défis, résultats).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A votre avis,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quels sont les principaux enjeux actuels de la lutte contre le sida en Afrique francophone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? Décrivez succinctement la manière dont vous avez acquis cette connaissance.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Avez-vous une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expérience d’engagement militant ?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 oui, décrivez-la succinctement.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2AE3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b7qCbnMY3nYlyFeyYij5J6OX4Q==">CgMxLjA4AHIhMWlKSXVpYVQxWC1GWnhKQ0N5TzFydjBTNTFlZVk5Ym1p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2023-12-13T09:31:00Z</dcterms:created>
  <dc:creator>Keurtsing TCHOUANKEA</dc:creator>
</cp:coreProperties>
</file>